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bookmarkStart w:id="0" w:name="_Hlk98933293"/>
      <w:r>
        <w:rPr>
          <w:rFonts w:hint="eastAsia" w:ascii="宋体" w:hAnsi="宋体" w:eastAsia="宋体"/>
          <w:b/>
          <w:sz w:val="24"/>
          <w:szCs w:val="24"/>
        </w:rPr>
        <w:t>附件：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“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青春学悟二十大 商科青年谱新章</w:t>
      </w:r>
      <w:r>
        <w:rPr>
          <w:rFonts w:ascii="宋体" w:hAnsi="宋体" w:eastAsia="宋体"/>
          <w:b/>
          <w:sz w:val="24"/>
          <w:szCs w:val="24"/>
        </w:rPr>
        <w:t>”党史知识竞赛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参赛队伍报名表</w:t>
      </w:r>
    </w:p>
    <w:tbl>
      <w:tblPr>
        <w:tblStyle w:val="4"/>
        <w:tblW w:w="13041" w:type="dxa"/>
        <w:tblInd w:w="1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830"/>
        <w:gridCol w:w="1196"/>
        <w:gridCol w:w="1548"/>
        <w:gridCol w:w="2377"/>
        <w:gridCol w:w="4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04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队名：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专业班级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（如：民商2</w:t>
            </w: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001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54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7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是否队长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（仅需在相应行标注“是”）</w:t>
            </w:r>
          </w:p>
        </w:tc>
        <w:tc>
          <w:tcPr>
            <w:tcW w:w="47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是否初赛选手</w:t>
            </w:r>
          </w:p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（仅需在相应行标注“是”）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77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60" w:type="dxa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112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注：队伍人数自定，应保证能完成风采展示为宜，要求</w:t>
      </w:r>
      <w:r>
        <w:rPr>
          <w:rFonts w:hint="eastAsia" w:ascii="宋体" w:hAnsi="宋体" w:eastAsia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--</w:t>
      </w:r>
      <w:r>
        <w:rPr>
          <w:rFonts w:hint="eastAsia" w:ascii="宋体" w:hAnsi="宋体" w:eastAsia="宋体"/>
          <w:sz w:val="24"/>
          <w:szCs w:val="24"/>
          <w:lang w:eastAsia="zh-CN"/>
        </w:rPr>
        <w:t>4</w:t>
      </w:r>
      <w:bookmarkStart w:id="1" w:name="_GoBack"/>
      <w:bookmarkEnd w:id="1"/>
      <w:r>
        <w:rPr>
          <w:rFonts w:hint="eastAsia" w:ascii="宋体" w:hAnsi="宋体" w:eastAsia="宋体"/>
          <w:sz w:val="24"/>
          <w:szCs w:val="24"/>
        </w:rPr>
        <w:t>人。</w:t>
      </w:r>
    </w:p>
    <w:bookmarkEnd w:id="0"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/>
    </w:p>
    <w:sectPr>
      <w:pgSz w:w="16838" w:h="11906" w:orient="landscape"/>
      <w:pgMar w:top="1276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ScaleCrop>false</ScaleCrop>
  <LinksUpToDate>false</LinksUpToDate>
  <CharactersWithSpaces>185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2022-03-23T19:02:00Z</dcterms:created>
  <dc:creator>王 欣煜</dc:creator>
  <cp:lastModifiedBy>不会微积分人的iPad</cp:lastModifiedBy>
  <dcterms:modified xsi:type="dcterms:W3CDTF">2022-10-20T15:19:41Z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B408A7052BA00D8568F65063EE4CD60F</vt:lpwstr>
  </property>
  <property fmtid="{D5CDD505-2E9C-101B-9397-08002B2CF9AE}" pid="3" name="KSOProductBuildVer">
    <vt:lpwstr>2052-11.30.2</vt:lpwstr>
  </property>
</Properties>
</file>